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21" w:rsidRPr="00201D21" w:rsidRDefault="00201D21" w:rsidP="00201D21">
      <w:pPr>
        <w:rPr>
          <w:rFonts w:ascii="Times New Roman" w:hAnsi="Times New Roman" w:cs="Times New Roman"/>
          <w:sz w:val="20"/>
          <w:szCs w:val="20"/>
        </w:rPr>
      </w:pPr>
      <w:r w:rsidRPr="00201D21">
        <w:rPr>
          <w:rFonts w:ascii="Times New Roman" w:hAnsi="Times New Roman" w:cs="Times New Roman"/>
          <w:color w:val="000000"/>
        </w:rPr>
        <w:t>Karla Duck</w:t>
      </w:r>
    </w:p>
    <w:p w:rsidR="00201D21" w:rsidRPr="00201D21" w:rsidRDefault="00201D21" w:rsidP="00201D21">
      <w:pPr>
        <w:rPr>
          <w:rFonts w:ascii="Times New Roman" w:hAnsi="Times New Roman" w:cs="Times New Roman"/>
          <w:sz w:val="20"/>
          <w:szCs w:val="20"/>
        </w:rPr>
      </w:pPr>
      <w:r w:rsidRPr="00201D21">
        <w:rPr>
          <w:rFonts w:ascii="Times New Roman" w:hAnsi="Times New Roman" w:cs="Times New Roman"/>
          <w:color w:val="000000"/>
        </w:rPr>
        <w:t>Humanities Periods 4-5</w:t>
      </w:r>
    </w:p>
    <w:p w:rsidR="00201D21" w:rsidRPr="00201D21" w:rsidRDefault="00201D21" w:rsidP="00201D21">
      <w:pPr>
        <w:rPr>
          <w:rFonts w:ascii="Times New Roman" w:hAnsi="Times New Roman" w:cs="Times New Roman"/>
          <w:sz w:val="20"/>
          <w:szCs w:val="20"/>
        </w:rPr>
      </w:pPr>
      <w:r w:rsidRPr="00201D21">
        <w:rPr>
          <w:rFonts w:ascii="Times New Roman" w:hAnsi="Times New Roman" w:cs="Times New Roman"/>
          <w:color w:val="000000"/>
        </w:rPr>
        <w:t>5 /5/14</w:t>
      </w:r>
    </w:p>
    <w:p w:rsidR="00201D21" w:rsidRPr="00201D21" w:rsidRDefault="00201D21" w:rsidP="00201D21">
      <w:pPr>
        <w:spacing w:line="480" w:lineRule="auto"/>
        <w:jc w:val="center"/>
        <w:rPr>
          <w:rFonts w:ascii="Times New Roman" w:hAnsi="Times New Roman" w:cs="Times New Roman"/>
          <w:sz w:val="20"/>
          <w:szCs w:val="20"/>
        </w:rPr>
      </w:pPr>
      <w:r w:rsidRPr="00201D21">
        <w:rPr>
          <w:rFonts w:ascii="Times New Roman" w:hAnsi="Times New Roman" w:cs="Times New Roman"/>
          <w:b/>
          <w:bCs/>
          <w:color w:val="000000"/>
          <w:u w:val="single"/>
        </w:rPr>
        <w:t>Resilience</w:t>
      </w:r>
    </w:p>
    <w:p w:rsidR="00201D21" w:rsidRPr="00201D21" w:rsidRDefault="00201D21" w:rsidP="00201D21">
      <w:pPr>
        <w:spacing w:line="480" w:lineRule="auto"/>
        <w:rPr>
          <w:rFonts w:ascii="Times New Roman" w:eastAsia="Times New Roman" w:hAnsi="Times New Roman" w:cs="Times New Roman"/>
          <w:sz w:val="20"/>
          <w:szCs w:val="20"/>
        </w:rPr>
      </w:pPr>
    </w:p>
    <w:p w:rsidR="00201D21" w:rsidRPr="00201D21" w:rsidRDefault="00201D21" w:rsidP="00201D21">
      <w:pPr>
        <w:spacing w:after="660" w:line="480" w:lineRule="auto"/>
        <w:ind w:firstLine="720"/>
        <w:rPr>
          <w:rFonts w:ascii="Times New Roman" w:hAnsi="Times New Roman" w:cs="Times New Roman"/>
          <w:sz w:val="20"/>
          <w:szCs w:val="20"/>
        </w:rPr>
      </w:pPr>
      <w:r w:rsidRPr="00201D21">
        <w:rPr>
          <w:rFonts w:ascii="Times New Roman" w:hAnsi="Times New Roman" w:cs="Times New Roman"/>
          <w:color w:val="000000"/>
        </w:rPr>
        <w:t>Resilience is the capacity to recover quickly from difficulties. People who are resilient draw on strengths in them, in their relationships, and in their communities to help them overcome difficulties. “In order to succeed, people need a sense of self-efficacy, to struggle together with resilience to meet the inevitable obstacles and inequities of life” (Bandura). Resilient people often find meaning even in times of trouble and gain confidence from overcoming difficulty. Resilience can contribute to a deeply satisfying life. Those who lack resilience may instead become overwhelmed by such experiences; they are slower to recover from setbacks and may experience more psychological distress. Resilience does not eliminate stress or erase life's difficulties, it gives people the strength to overcome problems and move on with their lives. Many studies show that the primary factor in resilience is having caring and supportive relationships within and outside the family. Making connections, avoid seeing crises as too great to be overcome problems, positive emotions, keeping things in perspective, accepting that change is a part of living, and encouraging a positive view of yourself are some steps to resilience.</w:t>
      </w:r>
    </w:p>
    <w:p w:rsidR="00201D21" w:rsidRPr="00201D21" w:rsidRDefault="00201D21" w:rsidP="00201D21">
      <w:pPr>
        <w:spacing w:after="660" w:line="480" w:lineRule="auto"/>
        <w:ind w:firstLine="720"/>
        <w:rPr>
          <w:rFonts w:ascii="Times New Roman" w:hAnsi="Times New Roman" w:cs="Times New Roman"/>
          <w:sz w:val="20"/>
          <w:szCs w:val="20"/>
        </w:rPr>
      </w:pPr>
      <w:r w:rsidRPr="00201D21">
        <w:rPr>
          <w:rFonts w:ascii="Times New Roman" w:hAnsi="Times New Roman" w:cs="Times New Roman"/>
          <w:color w:val="000000"/>
        </w:rPr>
        <w:t xml:space="preserve">People who have the close relationships and social supports help them during times of difficulty and misfortune, and also experience much joy and satisfaction in these relationships during everyday life. Happiness involves feeling more positive emotions than negative ones it also means finding meaning and satisfaction when you reflect on </w:t>
      </w:r>
      <w:r w:rsidRPr="00201D21">
        <w:rPr>
          <w:rFonts w:ascii="Times New Roman" w:hAnsi="Times New Roman" w:cs="Times New Roman"/>
          <w:color w:val="000000"/>
        </w:rPr>
        <w:lastRenderedPageBreak/>
        <w:t>your life. Finding meaning in life events</w:t>
      </w:r>
      <w:r>
        <w:rPr>
          <w:rFonts w:ascii="Times New Roman" w:hAnsi="Times New Roman" w:cs="Times New Roman"/>
          <w:color w:val="000000"/>
        </w:rPr>
        <w:t>,</w:t>
      </w:r>
      <w:r w:rsidRPr="00201D21">
        <w:rPr>
          <w:rFonts w:ascii="Times New Roman" w:hAnsi="Times New Roman" w:cs="Times New Roman"/>
          <w:color w:val="000000"/>
        </w:rPr>
        <w:t xml:space="preserve"> leads to more positive emotions. Researchers found that </w:t>
      </w:r>
      <w:r>
        <w:rPr>
          <w:rFonts w:ascii="Times New Roman" w:hAnsi="Times New Roman" w:cs="Times New Roman"/>
          <w:color w:val="000000"/>
        </w:rPr>
        <w:t>their</w:t>
      </w:r>
      <w:r w:rsidRPr="00201D21">
        <w:rPr>
          <w:rFonts w:ascii="Times New Roman" w:hAnsi="Times New Roman" w:cs="Times New Roman"/>
          <w:color w:val="000000"/>
        </w:rPr>
        <w:t xml:space="preserve"> better ability to rebound from adversity and stress, ward off depression, and continue to grow. Their increase in ha</w:t>
      </w:r>
      <w:r>
        <w:rPr>
          <w:rFonts w:ascii="Times New Roman" w:hAnsi="Times New Roman" w:cs="Times New Roman"/>
          <w:color w:val="000000"/>
        </w:rPr>
        <w:t xml:space="preserve">ppiness came from feeling good, </w:t>
      </w:r>
      <w:r w:rsidRPr="00201D21">
        <w:rPr>
          <w:rFonts w:ascii="Times New Roman" w:hAnsi="Times New Roman" w:cs="Times New Roman"/>
          <w:color w:val="000000"/>
        </w:rPr>
        <w:t>not from avoiding feeling bad. “Happy people bec</w:t>
      </w:r>
      <w:bookmarkStart w:id="0" w:name="_GoBack"/>
      <w:bookmarkEnd w:id="0"/>
      <w:r w:rsidRPr="00201D21">
        <w:rPr>
          <w:rFonts w:ascii="Times New Roman" w:hAnsi="Times New Roman" w:cs="Times New Roman"/>
          <w:color w:val="000000"/>
        </w:rPr>
        <w:t>ome more satisfied not simply because they feel better, but because they develop resources for living well” (Resilience and Happiness).</w:t>
      </w:r>
    </w:p>
    <w:p w:rsidR="00201D21" w:rsidRPr="00201D21" w:rsidRDefault="00201D21" w:rsidP="00201D21">
      <w:pPr>
        <w:spacing w:after="660" w:line="480" w:lineRule="auto"/>
        <w:ind w:firstLine="720"/>
        <w:rPr>
          <w:rFonts w:ascii="Times New Roman" w:hAnsi="Times New Roman" w:cs="Times New Roman"/>
          <w:sz w:val="20"/>
          <w:szCs w:val="20"/>
        </w:rPr>
      </w:pPr>
      <w:r w:rsidRPr="00201D21">
        <w:rPr>
          <w:rFonts w:ascii="Times New Roman" w:hAnsi="Times New Roman" w:cs="Times New Roman"/>
          <w:color w:val="000000"/>
        </w:rPr>
        <w:t>With more resilience, you can overcome life’s challenges and get back to appreciating what makes life beautiful. My experiences have taught me that if you see things in a negative way, everything will go on bad, but if you see things in a positive way, good things will happen to you. “A pessimist sees the difficulty in every opportunity; an optimist sees the opportunity in every difficulty” (Churchill). I think that if you see the positive things in the bad things, you will be resilient. While if you see the negative stuff in the bad things, you will never go beyond that.</w:t>
      </w:r>
    </w:p>
    <w:p w:rsidR="00201D21" w:rsidRPr="00201D21" w:rsidRDefault="00201D21" w:rsidP="00201D21">
      <w:pPr>
        <w:spacing w:line="480" w:lineRule="auto"/>
        <w:rPr>
          <w:rFonts w:ascii="Times New Roman" w:hAnsi="Times New Roman" w:cs="Times New Roman"/>
          <w:sz w:val="20"/>
          <w:szCs w:val="20"/>
        </w:rPr>
      </w:pPr>
      <w:r w:rsidRPr="00201D21">
        <w:rPr>
          <w:rFonts w:ascii="Times New Roman" w:hAnsi="Times New Roman" w:cs="Times New Roman"/>
          <w:color w:val="000000"/>
        </w:rPr>
        <w:t xml:space="preserve">“Resilience.” </w:t>
      </w:r>
      <w:r w:rsidRPr="00201D21">
        <w:rPr>
          <w:rFonts w:ascii="Times New Roman" w:hAnsi="Times New Roman" w:cs="Times New Roman"/>
          <w:i/>
          <w:iCs/>
          <w:color w:val="000000"/>
        </w:rPr>
        <w:t xml:space="preserve">This Emotional Life. </w:t>
      </w:r>
      <w:r w:rsidRPr="00201D21">
        <w:rPr>
          <w:rFonts w:ascii="Times New Roman" w:hAnsi="Times New Roman" w:cs="Times New Roman"/>
          <w:color w:val="000000"/>
        </w:rPr>
        <w:t>2011. Web. 27 Apr. 2014.</w:t>
      </w:r>
    </w:p>
    <w:p w:rsidR="00D23E64" w:rsidRPr="00201D21" w:rsidRDefault="00D23E64" w:rsidP="00201D21">
      <w:pPr>
        <w:spacing w:line="480" w:lineRule="auto"/>
        <w:rPr>
          <w:rFonts w:ascii="Times New Roman" w:hAnsi="Times New Roman" w:cs="Times New Roman"/>
        </w:rPr>
      </w:pPr>
    </w:p>
    <w:sectPr w:rsidR="00D23E64" w:rsidRPr="00201D21" w:rsidSect="00D23E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21"/>
    <w:rsid w:val="00201D21"/>
    <w:rsid w:val="00D2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B2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D2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D2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01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2292</Characters>
  <Application>Microsoft Macintosh Word</Application>
  <DocSecurity>0</DocSecurity>
  <Lines>19</Lines>
  <Paragraphs>5</Paragraphs>
  <ScaleCrop>false</ScaleCrop>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cp:revision>
  <dcterms:created xsi:type="dcterms:W3CDTF">2014-05-07T00:52:00Z</dcterms:created>
  <dcterms:modified xsi:type="dcterms:W3CDTF">2014-05-07T00:55:00Z</dcterms:modified>
</cp:coreProperties>
</file>